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46A2" w14:textId="165A4099" w:rsidR="00885DC7" w:rsidRPr="00885DC7" w:rsidRDefault="00885DC7" w:rsidP="00885DC7">
      <w:pPr>
        <w:spacing w:after="120"/>
        <w:jc w:val="center"/>
        <w:rPr>
          <w:rStyle w:val="IntenseReference"/>
          <w:rFonts w:ascii="Calibri Light" w:hAnsi="Calibri Light" w:cs="Calibri Light"/>
          <w:i w:val="0"/>
          <w:iCs w:val="0"/>
          <w:color w:val="000000"/>
          <w:sz w:val="28"/>
          <w:szCs w:val="28"/>
        </w:rPr>
      </w:pPr>
      <w:r>
        <w:rPr>
          <w:rStyle w:val="IntenseReference"/>
          <w:rFonts w:ascii="Calibri Light" w:hAnsi="Calibri Light" w:cs="Calibri Light"/>
          <w:i w:val="0"/>
          <w:iCs w:val="0"/>
          <w:color w:val="000000"/>
          <w:sz w:val="28"/>
          <w:szCs w:val="28"/>
        </w:rPr>
        <w:t xml:space="preserve">Harris County </w:t>
      </w:r>
      <w:proofErr w:type="spellStart"/>
      <w:r>
        <w:rPr>
          <w:rStyle w:val="IntenseReference"/>
          <w:rFonts w:ascii="Calibri Light" w:hAnsi="Calibri Light" w:cs="Calibri Light"/>
          <w:i w:val="0"/>
          <w:iCs w:val="0"/>
          <w:color w:val="000000"/>
          <w:sz w:val="28"/>
          <w:szCs w:val="28"/>
        </w:rPr>
        <w:t>Agrilife</w:t>
      </w:r>
      <w:proofErr w:type="spellEnd"/>
      <w:r>
        <w:rPr>
          <w:rStyle w:val="IntenseReference"/>
          <w:rFonts w:ascii="Calibri Light" w:hAnsi="Calibri Light" w:cs="Calibri Light"/>
          <w:i w:val="0"/>
          <w:iCs w:val="0"/>
          <w:color w:val="000000"/>
          <w:sz w:val="28"/>
          <w:szCs w:val="28"/>
        </w:rPr>
        <w:t xml:space="preserve"> Office – Practicum Experience</w:t>
      </w:r>
    </w:p>
    <w:p w14:paraId="3A8BEFA4" w14:textId="06BCA68A" w:rsidR="00926A50" w:rsidRDefault="00926A50" w:rsidP="00885DC7">
      <w:pPr>
        <w:spacing w:after="120"/>
        <w:rPr>
          <w:color w:val="000000"/>
          <w:sz w:val="24"/>
          <w:szCs w:val="24"/>
        </w:rPr>
      </w:pPr>
      <w:r>
        <w:rPr>
          <w:rStyle w:val="IntenseReference"/>
          <w:rFonts w:ascii="Calibri Light" w:hAnsi="Calibri Light" w:cs="Calibri Light"/>
          <w:color w:val="000000"/>
          <w:sz w:val="22"/>
          <w:szCs w:val="22"/>
        </w:rPr>
        <w:t xml:space="preserve">Contact: </w:t>
      </w:r>
      <w:r w:rsidR="00FA1053" w:rsidRPr="00FA1053">
        <w:rPr>
          <w:rFonts w:asciiTheme="majorHAnsi" w:hAnsiTheme="majorHAnsi" w:cstheme="majorHAnsi"/>
          <w:b/>
          <w:bCs/>
          <w:i/>
          <w:iCs/>
          <w:color w:val="000000"/>
          <w:sz w:val="24"/>
          <w:szCs w:val="24"/>
        </w:rPr>
        <w:t>Jasmine Carey</w:t>
      </w:r>
      <w:r w:rsidR="00FA1053" w:rsidRPr="00FA1053">
        <w:rPr>
          <w:rFonts w:asciiTheme="majorHAnsi" w:hAnsiTheme="majorHAnsi" w:cstheme="majorHAnsi"/>
          <w:b/>
          <w:bCs/>
          <w:i/>
          <w:iCs/>
          <w:color w:val="000000"/>
          <w:sz w:val="24"/>
          <w:szCs w:val="24"/>
        </w:rPr>
        <w:t xml:space="preserve"> (</w:t>
      </w:r>
      <w:hyperlink r:id="rId5" w:history="1">
        <w:r w:rsidR="00FA1053" w:rsidRPr="00FA1053">
          <w:rPr>
            <w:rStyle w:val="Hyperlink"/>
            <w:rFonts w:asciiTheme="majorHAnsi" w:hAnsiTheme="majorHAnsi" w:cstheme="majorHAnsi"/>
            <w:b/>
            <w:bCs/>
            <w:i/>
            <w:iCs/>
            <w:sz w:val="24"/>
            <w:szCs w:val="24"/>
          </w:rPr>
          <w:t>jasmine.carey@ag.tamu.edu</w:t>
        </w:r>
      </w:hyperlink>
      <w:r w:rsidR="00FA1053" w:rsidRPr="00FA1053">
        <w:rPr>
          <w:rFonts w:asciiTheme="majorHAnsi" w:hAnsiTheme="majorHAnsi" w:cstheme="majorHAnsi"/>
          <w:b/>
          <w:bCs/>
          <w:i/>
          <w:iCs/>
          <w:color w:val="000000"/>
          <w:sz w:val="24"/>
          <w:szCs w:val="24"/>
        </w:rPr>
        <w:t>)</w:t>
      </w:r>
    </w:p>
    <w:p w14:paraId="2FE66CA1" w14:textId="77777777" w:rsidR="00FA1053" w:rsidRDefault="00FA1053" w:rsidP="00885DC7">
      <w:pPr>
        <w:spacing w:after="120"/>
        <w:rPr>
          <w:rStyle w:val="IntenseReference"/>
          <w:rFonts w:ascii="Calibri Light" w:hAnsi="Calibri Light" w:cs="Calibri Light"/>
          <w:color w:val="000000"/>
          <w:sz w:val="22"/>
          <w:szCs w:val="22"/>
        </w:rPr>
      </w:pPr>
    </w:p>
    <w:p w14:paraId="2EE60F6A" w14:textId="5FF44F1D" w:rsidR="00885DC7" w:rsidRDefault="00885DC7" w:rsidP="00885DC7">
      <w:pPr>
        <w:spacing w:after="120"/>
        <w:rPr>
          <w:rStyle w:val="IntenseReference"/>
          <w:rFonts w:ascii="Calibri Light" w:hAnsi="Calibri Light" w:cs="Calibri Light"/>
          <w:color w:val="000000"/>
          <w:sz w:val="22"/>
          <w:szCs w:val="22"/>
        </w:rPr>
      </w:pPr>
      <w:r>
        <w:rPr>
          <w:rStyle w:val="IntenseReference"/>
          <w:rFonts w:ascii="Calibri Light" w:hAnsi="Calibri Light" w:cs="Calibri Light"/>
          <w:color w:val="000000"/>
          <w:sz w:val="22"/>
          <w:szCs w:val="22"/>
        </w:rPr>
        <w:t xml:space="preserve">The practicum student will work directly with a Family and Community Health (FCH) Agent, Better Living for Texans (BLT) Agent, or 4-H Youth &amp; Development Agent to help facilitate health and wellness programs in Harris County. Students will develop resources and presentations to help target audiences that correlate to the programming unit they have decided to work with.  </w:t>
      </w:r>
    </w:p>
    <w:p w14:paraId="310010B6" w14:textId="1F6CE050" w:rsidR="00885DC7" w:rsidRDefault="00885DC7" w:rsidP="00885DC7">
      <w:pPr>
        <w:spacing w:after="120"/>
        <w:rPr>
          <w:sz w:val="22"/>
          <w:szCs w:val="22"/>
        </w:rPr>
      </w:pPr>
      <w:r>
        <w:rPr>
          <w:rStyle w:val="IntenseReference"/>
          <w:rFonts w:ascii="Calibri Light" w:hAnsi="Calibri Light" w:cs="Calibri Light"/>
          <w:color w:val="000000"/>
          <w:sz w:val="22"/>
          <w:szCs w:val="22"/>
        </w:rPr>
        <w:t>The overall goal of this practicum experience is for students to gain a better understanding of:</w:t>
      </w:r>
    </w:p>
    <w:p w14:paraId="6A8DE5C4" w14:textId="77777777" w:rsidR="00885DC7" w:rsidRDefault="00885DC7" w:rsidP="00885DC7">
      <w:pPr>
        <w:pStyle w:val="ListParagraph"/>
        <w:numPr>
          <w:ilvl w:val="0"/>
          <w:numId w:val="1"/>
        </w:numPr>
        <w:spacing w:after="120"/>
        <w:rPr>
          <w:rFonts w:eastAsia="Times New Roman"/>
          <w:color w:val="000000"/>
          <w:sz w:val="22"/>
          <w:szCs w:val="22"/>
        </w:rPr>
      </w:pPr>
      <w:r>
        <w:rPr>
          <w:rStyle w:val="IntenseReference"/>
          <w:rFonts w:ascii="Calibri Light" w:eastAsia="Times New Roman" w:hAnsi="Calibri Light" w:cs="Calibri Light"/>
          <w:color w:val="000000"/>
          <w:sz w:val="22"/>
          <w:szCs w:val="22"/>
        </w:rPr>
        <w:t>Health and Wellness programming done by Texas A&amp;M AgriLife Extension</w:t>
      </w:r>
    </w:p>
    <w:p w14:paraId="60B46D43" w14:textId="77777777" w:rsidR="00885DC7" w:rsidRDefault="00885DC7" w:rsidP="00885DC7">
      <w:pPr>
        <w:pStyle w:val="ListParagraph"/>
        <w:numPr>
          <w:ilvl w:val="0"/>
          <w:numId w:val="1"/>
        </w:numPr>
        <w:spacing w:after="120"/>
        <w:rPr>
          <w:rFonts w:eastAsia="Times New Roman"/>
          <w:color w:val="000000"/>
          <w:sz w:val="22"/>
          <w:szCs w:val="22"/>
        </w:rPr>
      </w:pPr>
      <w:r>
        <w:rPr>
          <w:rStyle w:val="IntenseReference"/>
          <w:rFonts w:ascii="Calibri Light" w:eastAsia="Times New Roman" w:hAnsi="Calibri Light" w:cs="Calibri Light"/>
          <w:color w:val="000000"/>
          <w:sz w:val="22"/>
          <w:szCs w:val="22"/>
        </w:rPr>
        <w:t>Apply their skills and talents to programming done by county extension agents</w:t>
      </w:r>
    </w:p>
    <w:p w14:paraId="4112CE33" w14:textId="77777777" w:rsidR="00C11FBE" w:rsidRDefault="00C11FBE"/>
    <w:sectPr w:rsidR="00C11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00AE1"/>
    <w:multiLevelType w:val="hybridMultilevel"/>
    <w:tmpl w:val="F9606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787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C7"/>
    <w:rsid w:val="00885DC7"/>
    <w:rsid w:val="00926A50"/>
    <w:rsid w:val="00C11FBE"/>
    <w:rsid w:val="00FA1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2FA5"/>
  <w15:chartTrackingRefBased/>
  <w15:docId w15:val="{4A43C121-A0B7-47FE-A06B-40031FE3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DC7"/>
    <w:pPr>
      <w:spacing w:after="0" w:line="240" w:lineRule="auto"/>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C7"/>
    <w:pPr>
      <w:spacing w:after="200" w:line="252" w:lineRule="auto"/>
      <w:ind w:left="720"/>
      <w:contextualSpacing/>
    </w:pPr>
    <w:rPr>
      <w:rFonts w:ascii="Cambria" w:hAnsi="Cambria"/>
    </w:rPr>
  </w:style>
  <w:style w:type="character" w:styleId="IntenseReference">
    <w:name w:val="Intense Reference"/>
    <w:basedOn w:val="DefaultParagraphFont"/>
    <w:uiPriority w:val="32"/>
    <w:qFormat/>
    <w:rsid w:val="00885DC7"/>
    <w:rPr>
      <w:rFonts w:ascii="Calibri" w:hAnsi="Calibri" w:cs="Calibri" w:hint="default"/>
      <w:b/>
      <w:bCs/>
      <w:i/>
      <w:iCs/>
      <w:color w:val="622423"/>
    </w:rPr>
  </w:style>
  <w:style w:type="character" w:styleId="Hyperlink">
    <w:name w:val="Hyperlink"/>
    <w:basedOn w:val="DefaultParagraphFont"/>
    <w:uiPriority w:val="99"/>
    <w:semiHidden/>
    <w:unhideWhenUsed/>
    <w:rsid w:val="00FA10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2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smine.carey@ag.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Gafford, Carly Bishop</dc:creator>
  <cp:keywords/>
  <dc:description/>
  <cp:lastModifiedBy>Gafford, Carly Bishop</cp:lastModifiedBy>
  <cp:revision>3</cp:revision>
  <dcterms:created xsi:type="dcterms:W3CDTF">2022-11-22T15:05:00Z</dcterms:created>
  <dcterms:modified xsi:type="dcterms:W3CDTF">2022-11-22T15:10:00Z</dcterms:modified>
</cp:coreProperties>
</file>